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28A" w:rsidRPr="00C3728A" w:rsidRDefault="00C3728A" w:rsidP="00C3728A">
      <w:pPr>
        <w:widowControl/>
        <w:shd w:val="clear" w:color="auto" w:fill="FFFFFF"/>
        <w:spacing w:line="360" w:lineRule="atLeast"/>
        <w:jc w:val="left"/>
        <w:rPr>
          <w:rFonts w:ascii="微软雅黑" w:eastAsia="微软雅黑" w:hAnsi="微软雅黑" w:cs="宋体"/>
          <w:color w:val="000000"/>
          <w:kern w:val="0"/>
          <w:sz w:val="42"/>
          <w:szCs w:val="42"/>
        </w:rPr>
      </w:pPr>
      <w:r w:rsidRPr="00C3728A">
        <w:rPr>
          <w:rFonts w:ascii="微软雅黑" w:eastAsia="微软雅黑" w:hAnsi="微软雅黑" w:cs="宋体" w:hint="eastAsia"/>
          <w:color w:val="000000"/>
          <w:kern w:val="0"/>
          <w:sz w:val="42"/>
          <w:szCs w:val="42"/>
        </w:rPr>
        <w:t>万户介绍</w:t>
      </w:r>
    </w:p>
    <w:p w:rsidR="00C3728A" w:rsidRPr="00C3728A" w:rsidRDefault="00C3728A" w:rsidP="00C3728A">
      <w:pPr>
        <w:widowControl/>
        <w:shd w:val="clear" w:color="auto" w:fill="FFFFFF"/>
        <w:spacing w:before="100" w:beforeAutospacing="1" w:after="100" w:afterAutospacing="1" w:line="420" w:lineRule="atLeast"/>
        <w:jc w:val="left"/>
        <w:rPr>
          <w:rFonts w:ascii="微软雅黑" w:eastAsia="微软雅黑" w:hAnsi="微软雅黑" w:cs="宋体" w:hint="eastAsia"/>
          <w:color w:val="555555"/>
          <w:kern w:val="0"/>
          <w:szCs w:val="21"/>
        </w:rPr>
      </w:pPr>
      <w:r w:rsidRPr="00C3728A">
        <w:rPr>
          <w:rFonts w:ascii="微软雅黑" w:eastAsia="微软雅黑" w:hAnsi="微软雅黑" w:cs="宋体" w:hint="eastAsia"/>
          <w:color w:val="555555"/>
          <w:kern w:val="0"/>
          <w:szCs w:val="21"/>
        </w:rPr>
        <w:t>       万户网络成立于1998年，是</w:t>
      </w:r>
      <w:r w:rsidRPr="00C3728A">
        <w:rPr>
          <w:rFonts w:ascii="微软雅黑" w:eastAsia="微软雅黑" w:hAnsi="微软雅黑" w:cs="宋体" w:hint="eastAsia"/>
          <w:b/>
          <w:bCs/>
          <w:color w:val="E56600"/>
          <w:kern w:val="0"/>
          <w:szCs w:val="21"/>
        </w:rPr>
        <w:t>中国最早和全国一流的网站建设和网络营销服务</w:t>
      </w:r>
      <w:r w:rsidRPr="00C3728A">
        <w:rPr>
          <w:rFonts w:ascii="微软雅黑" w:eastAsia="微软雅黑" w:hAnsi="微软雅黑" w:cs="宋体" w:hint="eastAsia"/>
          <w:color w:val="555555"/>
          <w:kern w:val="0"/>
          <w:szCs w:val="21"/>
        </w:rPr>
        <w:t>公司，已通过“ISO:9001国际质量管理体系认证”，是国家认定的“高新技术企业”和“双软”的企业，曾荣获科技部“科技型中小企业技术创新奖”和“中国优秀软件领军企业称号”，拥有30多项自主知识产权，是中国企业信息化标准工作组成员。万户网络客户4万多家，知名企业3千多家，服务满意度达99%。</w:t>
      </w:r>
    </w:p>
    <w:p w:rsidR="00C3728A" w:rsidRPr="00C3728A" w:rsidRDefault="00C3728A" w:rsidP="00C3728A">
      <w:pPr>
        <w:widowControl/>
        <w:shd w:val="clear" w:color="auto" w:fill="FFFFFF"/>
        <w:spacing w:before="100" w:beforeAutospacing="1" w:after="100" w:afterAutospacing="1" w:line="420" w:lineRule="atLeast"/>
        <w:jc w:val="left"/>
        <w:rPr>
          <w:rFonts w:ascii="微软雅黑" w:eastAsia="微软雅黑" w:hAnsi="微软雅黑" w:cs="宋体" w:hint="eastAsia"/>
          <w:color w:val="555555"/>
          <w:kern w:val="0"/>
          <w:szCs w:val="21"/>
        </w:rPr>
      </w:pPr>
      <w:r w:rsidRPr="00C3728A">
        <w:rPr>
          <w:rFonts w:ascii="微软雅黑" w:eastAsia="微软雅黑" w:hAnsi="微软雅黑" w:cs="宋体" w:hint="eastAsia"/>
          <w:color w:val="555555"/>
          <w:kern w:val="0"/>
          <w:szCs w:val="21"/>
        </w:rPr>
        <w:t>       万户网广州万户网络技术有限公司作为集团总部，负责互联网领域的战略投资、业界合作及品牌运营。万户网络在</w:t>
      </w:r>
      <w:r w:rsidRPr="00C3728A">
        <w:rPr>
          <w:rFonts w:ascii="微软雅黑" w:eastAsia="微软雅黑" w:hAnsi="微软雅黑" w:cs="宋体" w:hint="eastAsia"/>
          <w:b/>
          <w:bCs/>
          <w:color w:val="E56600"/>
          <w:kern w:val="0"/>
          <w:szCs w:val="21"/>
        </w:rPr>
        <w:t>广州、深圳、上海、武汉</w:t>
      </w:r>
      <w:r w:rsidRPr="00C3728A">
        <w:rPr>
          <w:rFonts w:ascii="微软雅黑" w:eastAsia="微软雅黑" w:hAnsi="微软雅黑" w:cs="宋体" w:hint="eastAsia"/>
          <w:color w:val="555555"/>
          <w:kern w:val="0"/>
          <w:szCs w:val="21"/>
        </w:rPr>
        <w:t>设立全资子公司，分别作为华南、华东及华中地区技术中心，在</w:t>
      </w:r>
      <w:r w:rsidRPr="00C3728A">
        <w:rPr>
          <w:rFonts w:ascii="微软雅黑" w:eastAsia="微软雅黑" w:hAnsi="微软雅黑" w:cs="宋体" w:hint="eastAsia"/>
          <w:b/>
          <w:bCs/>
          <w:color w:val="E56600"/>
          <w:kern w:val="0"/>
          <w:szCs w:val="21"/>
        </w:rPr>
        <w:t>厦门、杭州、苏州、南京、合肥、郑州、济南</w:t>
      </w:r>
      <w:r w:rsidRPr="00C3728A">
        <w:rPr>
          <w:rFonts w:ascii="微软雅黑" w:eastAsia="微软雅黑" w:hAnsi="微软雅黑" w:cs="宋体" w:hint="eastAsia"/>
          <w:color w:val="555555"/>
          <w:kern w:val="0"/>
          <w:szCs w:val="21"/>
        </w:rPr>
        <w:t>设立分支机构，为当地省份提供开发和设计服务;在</w:t>
      </w:r>
      <w:r w:rsidRPr="00C3728A">
        <w:rPr>
          <w:rFonts w:ascii="微软雅黑" w:eastAsia="微软雅黑" w:hAnsi="微软雅黑" w:cs="宋体" w:hint="eastAsia"/>
          <w:b/>
          <w:bCs/>
          <w:color w:val="E56600"/>
          <w:kern w:val="0"/>
          <w:szCs w:val="21"/>
        </w:rPr>
        <w:t>长沙、东莞、佛山、中山、珠海、惠州、汕头、无锡、常州、嘉兴、绍兴</w:t>
      </w:r>
      <w:r w:rsidRPr="00C3728A">
        <w:rPr>
          <w:rFonts w:ascii="微软雅黑" w:eastAsia="微软雅黑" w:hAnsi="微软雅黑" w:cs="宋体" w:hint="eastAsia"/>
          <w:color w:val="555555"/>
          <w:kern w:val="0"/>
          <w:szCs w:val="21"/>
        </w:rPr>
        <w:t>设本地服务机构。万户网络全国分支机构20多家，员工500多名。</w:t>
      </w:r>
    </w:p>
    <w:p w:rsidR="00C3728A" w:rsidRPr="00C3728A" w:rsidRDefault="00C3728A" w:rsidP="00C3728A">
      <w:pPr>
        <w:widowControl/>
        <w:shd w:val="clear" w:color="auto" w:fill="FFFFFF"/>
        <w:spacing w:before="100" w:beforeAutospacing="1" w:after="100" w:afterAutospacing="1" w:line="420" w:lineRule="atLeast"/>
        <w:jc w:val="left"/>
        <w:rPr>
          <w:rFonts w:ascii="微软雅黑" w:eastAsia="微软雅黑" w:hAnsi="微软雅黑" w:cs="宋体" w:hint="eastAsia"/>
          <w:color w:val="555555"/>
          <w:kern w:val="0"/>
          <w:szCs w:val="21"/>
        </w:rPr>
      </w:pPr>
      <w:r w:rsidRPr="00C3728A">
        <w:rPr>
          <w:rFonts w:ascii="微软雅黑" w:eastAsia="微软雅黑" w:hAnsi="微软雅黑" w:cs="宋体" w:hint="eastAsia"/>
          <w:color w:val="555555"/>
          <w:kern w:val="0"/>
          <w:szCs w:val="21"/>
        </w:rPr>
        <w:t>       万户网络坚持只做“有用的网站”和“有效果的网络营销”，18年来帮助广大客户顺利对接上历次互联网浪潮，准确优选出符合自己需要的互联网运用，也为无数年轻人创造了职业和事业的成功故事，造就了中国互联网行业大量优秀职业经理人、创业者和品牌领军人物。</w:t>
      </w:r>
    </w:p>
    <w:p w:rsidR="00C3728A" w:rsidRPr="00C3728A" w:rsidRDefault="00C3728A" w:rsidP="00C3728A">
      <w:pPr>
        <w:widowControl/>
        <w:shd w:val="clear" w:color="auto" w:fill="F5F5F5"/>
        <w:spacing w:line="36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42"/>
          <w:szCs w:val="42"/>
        </w:rPr>
      </w:pPr>
      <w:r w:rsidRPr="00C3728A">
        <w:rPr>
          <w:rFonts w:ascii="微软雅黑" w:eastAsia="微软雅黑" w:hAnsi="微软雅黑" w:cs="宋体" w:hint="eastAsia"/>
          <w:color w:val="000000"/>
          <w:kern w:val="0"/>
          <w:sz w:val="42"/>
          <w:szCs w:val="42"/>
        </w:rPr>
        <w:t>核心理念</w:t>
      </w:r>
    </w:p>
    <w:p w:rsidR="00C3728A" w:rsidRPr="00C3728A" w:rsidRDefault="00C3728A" w:rsidP="00C3728A">
      <w:pPr>
        <w:widowControl/>
        <w:numPr>
          <w:ilvl w:val="0"/>
          <w:numId w:val="1"/>
        </w:numPr>
        <w:shd w:val="clear" w:color="auto" w:fill="F5F5F5"/>
        <w:spacing w:line="360" w:lineRule="atLeast"/>
        <w:ind w:left="0"/>
        <w:jc w:val="left"/>
        <w:rPr>
          <w:rFonts w:ascii="微软雅黑" w:eastAsia="微软雅黑" w:hAnsi="微软雅黑" w:cs="宋体" w:hint="eastAsia"/>
          <w:color w:val="646464"/>
          <w:kern w:val="0"/>
          <w:sz w:val="27"/>
          <w:szCs w:val="27"/>
        </w:rPr>
      </w:pPr>
      <w:r w:rsidRPr="00C3728A">
        <w:rPr>
          <w:rFonts w:ascii="微软雅黑" w:eastAsia="微软雅黑" w:hAnsi="微软雅黑" w:cs="宋体" w:hint="eastAsia"/>
          <w:color w:val="646464"/>
          <w:kern w:val="0"/>
          <w:sz w:val="27"/>
          <w:szCs w:val="27"/>
        </w:rPr>
        <w:t>顺应互联网发展潮流，做更加有用的网站；</w:t>
      </w:r>
    </w:p>
    <w:p w:rsidR="00C3728A" w:rsidRPr="00C3728A" w:rsidRDefault="00C3728A" w:rsidP="00C3728A">
      <w:pPr>
        <w:widowControl/>
        <w:numPr>
          <w:ilvl w:val="0"/>
          <w:numId w:val="1"/>
        </w:numPr>
        <w:shd w:val="clear" w:color="auto" w:fill="F5F5F5"/>
        <w:spacing w:line="360" w:lineRule="atLeast"/>
        <w:ind w:left="0"/>
        <w:jc w:val="left"/>
        <w:rPr>
          <w:rFonts w:ascii="微软雅黑" w:eastAsia="微软雅黑" w:hAnsi="微软雅黑" w:cs="宋体" w:hint="eastAsia"/>
          <w:color w:val="646464"/>
          <w:kern w:val="0"/>
          <w:sz w:val="27"/>
          <w:szCs w:val="27"/>
        </w:rPr>
      </w:pPr>
      <w:r w:rsidRPr="00C3728A">
        <w:rPr>
          <w:rFonts w:ascii="微软雅黑" w:eastAsia="微软雅黑" w:hAnsi="微软雅黑" w:cs="宋体" w:hint="eastAsia"/>
          <w:color w:val="646464"/>
          <w:kern w:val="0"/>
          <w:sz w:val="27"/>
          <w:szCs w:val="27"/>
        </w:rPr>
        <w:t>以全国统一的规范服务为基础，强化本地化服务力量，让客户获得专业又及时的服务；</w:t>
      </w:r>
    </w:p>
    <w:p w:rsidR="00C3728A" w:rsidRPr="00C3728A" w:rsidRDefault="00C3728A" w:rsidP="00C3728A">
      <w:pPr>
        <w:widowControl/>
        <w:numPr>
          <w:ilvl w:val="0"/>
          <w:numId w:val="1"/>
        </w:numPr>
        <w:shd w:val="clear" w:color="auto" w:fill="F5F5F5"/>
        <w:spacing w:line="360" w:lineRule="atLeast"/>
        <w:ind w:left="0"/>
        <w:jc w:val="left"/>
        <w:rPr>
          <w:rFonts w:ascii="微软雅黑" w:eastAsia="微软雅黑" w:hAnsi="微软雅黑" w:cs="宋体" w:hint="eastAsia"/>
          <w:color w:val="646464"/>
          <w:kern w:val="0"/>
          <w:sz w:val="27"/>
          <w:szCs w:val="27"/>
        </w:rPr>
      </w:pPr>
      <w:r w:rsidRPr="00C3728A">
        <w:rPr>
          <w:rFonts w:ascii="微软雅黑" w:eastAsia="微软雅黑" w:hAnsi="微软雅黑" w:cs="宋体" w:hint="eastAsia"/>
          <w:color w:val="646464"/>
          <w:kern w:val="0"/>
          <w:sz w:val="27"/>
          <w:szCs w:val="27"/>
        </w:rPr>
        <w:lastRenderedPageBreak/>
        <w:t>重视科学管理，不断革新生产、研发、设计和服务管理模式；</w:t>
      </w:r>
    </w:p>
    <w:p w:rsidR="00C3728A" w:rsidRPr="00C3728A" w:rsidRDefault="00C3728A" w:rsidP="00C3728A">
      <w:pPr>
        <w:widowControl/>
        <w:numPr>
          <w:ilvl w:val="0"/>
          <w:numId w:val="1"/>
        </w:numPr>
        <w:shd w:val="clear" w:color="auto" w:fill="F5F5F5"/>
        <w:spacing w:line="360" w:lineRule="atLeast"/>
        <w:ind w:left="0"/>
        <w:jc w:val="left"/>
        <w:rPr>
          <w:rFonts w:ascii="微软雅黑" w:eastAsia="微软雅黑" w:hAnsi="微软雅黑" w:cs="宋体" w:hint="eastAsia"/>
          <w:color w:val="646464"/>
          <w:kern w:val="0"/>
          <w:sz w:val="27"/>
          <w:szCs w:val="27"/>
        </w:rPr>
      </w:pPr>
      <w:r w:rsidRPr="00C3728A">
        <w:rPr>
          <w:rFonts w:ascii="微软雅黑" w:eastAsia="微软雅黑" w:hAnsi="微软雅黑" w:cs="宋体" w:hint="eastAsia"/>
          <w:color w:val="646464"/>
          <w:kern w:val="0"/>
          <w:sz w:val="27"/>
          <w:szCs w:val="27"/>
        </w:rPr>
        <w:t>力求企业规模，在规模的基础 上获得实力和财力支持，持续 加强企业管理、持续创新、出给客户带来更大利益的、更有用的服务。</w:t>
      </w:r>
    </w:p>
    <w:p w:rsidR="00C3728A" w:rsidRPr="00C3728A" w:rsidRDefault="00C3728A" w:rsidP="00C3728A">
      <w:pPr>
        <w:widowControl/>
        <w:shd w:val="clear" w:color="auto" w:fill="FFFFFF"/>
        <w:spacing w:line="36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42"/>
          <w:szCs w:val="42"/>
        </w:rPr>
      </w:pPr>
      <w:r w:rsidRPr="00C3728A">
        <w:rPr>
          <w:rFonts w:ascii="微软雅黑" w:eastAsia="微软雅黑" w:hAnsi="微软雅黑" w:cs="宋体" w:hint="eastAsia"/>
          <w:color w:val="000000"/>
          <w:kern w:val="0"/>
          <w:sz w:val="42"/>
          <w:szCs w:val="42"/>
        </w:rPr>
        <w:t>品牌起源</w:t>
      </w:r>
    </w:p>
    <w:p w:rsidR="00C3728A" w:rsidRPr="00C3728A" w:rsidRDefault="00C3728A" w:rsidP="00C3728A">
      <w:pPr>
        <w:widowControl/>
        <w:shd w:val="clear" w:color="auto" w:fill="FFFFFF"/>
        <w:spacing w:line="420" w:lineRule="atLeast"/>
        <w:jc w:val="left"/>
        <w:rPr>
          <w:rFonts w:ascii="微软雅黑" w:eastAsia="微软雅黑" w:hAnsi="微软雅黑" w:cs="宋体" w:hint="eastAsia"/>
          <w:color w:val="555555"/>
          <w:kern w:val="0"/>
          <w:szCs w:val="21"/>
        </w:rPr>
      </w:pPr>
      <w:r w:rsidRPr="00C3728A">
        <w:rPr>
          <w:rFonts w:ascii="微软雅黑" w:eastAsia="微软雅黑" w:hAnsi="微软雅黑" w:cs="宋体" w:hint="eastAsia"/>
          <w:color w:val="555555"/>
          <w:kern w:val="0"/>
          <w:szCs w:val="21"/>
        </w:rPr>
        <w:t>600年前，中国明朝一位叫万户的官吏，在座椅背后，装上47枚大火箭，两手拿一只大风筝，点燃火箭后借火箭推力和风筝上升力，飞向蓝天。</w:t>
      </w:r>
      <w:r w:rsidRPr="00C3728A">
        <w:rPr>
          <w:rFonts w:ascii="微软雅黑" w:eastAsia="微软雅黑" w:hAnsi="微软雅黑" w:cs="宋体" w:hint="eastAsia"/>
          <w:color w:val="555555"/>
          <w:kern w:val="0"/>
          <w:szCs w:val="21"/>
        </w:rPr>
        <w:br/>
      </w:r>
      <w:r w:rsidRPr="00C3728A">
        <w:rPr>
          <w:rFonts w:ascii="微软雅黑" w:eastAsia="微软雅黑" w:hAnsi="微软雅黑" w:cs="宋体" w:hint="eastAsia"/>
          <w:color w:val="555555"/>
          <w:kern w:val="0"/>
          <w:szCs w:val="21"/>
        </w:rPr>
        <w:br/>
        <w:t>万户飞天，以其勇敢的创新精神，成为全人类载人航天的先驱探索者。</w:t>
      </w:r>
      <w:r w:rsidRPr="00C3728A">
        <w:rPr>
          <w:rFonts w:ascii="微软雅黑" w:eastAsia="微软雅黑" w:hAnsi="微软雅黑" w:cs="宋体" w:hint="eastAsia"/>
          <w:color w:val="555555"/>
          <w:kern w:val="0"/>
          <w:szCs w:val="21"/>
        </w:rPr>
        <w:br/>
      </w:r>
      <w:r w:rsidRPr="00C3728A">
        <w:rPr>
          <w:rFonts w:ascii="微软雅黑" w:eastAsia="微软雅黑" w:hAnsi="微软雅黑" w:cs="宋体" w:hint="eastAsia"/>
          <w:color w:val="555555"/>
          <w:kern w:val="0"/>
          <w:szCs w:val="21"/>
        </w:rPr>
        <w:br/>
        <w:t>想到、做到、不向现状低头、放弃旧思维，探索新道路。</w:t>
      </w:r>
    </w:p>
    <w:p w:rsidR="00C3728A" w:rsidRPr="00C3728A" w:rsidRDefault="00C3728A" w:rsidP="00C3728A">
      <w:pPr>
        <w:widowControl/>
        <w:shd w:val="clear" w:color="auto" w:fill="FFFFFF"/>
        <w:spacing w:line="420" w:lineRule="atLeast"/>
        <w:jc w:val="left"/>
        <w:rPr>
          <w:rFonts w:ascii="微软雅黑" w:eastAsia="微软雅黑" w:hAnsi="微软雅黑" w:cs="宋体" w:hint="eastAsia"/>
          <w:color w:val="555555"/>
          <w:kern w:val="0"/>
          <w:szCs w:val="21"/>
        </w:rPr>
      </w:pPr>
      <w:r>
        <w:rPr>
          <w:rFonts w:ascii="微软雅黑" w:eastAsia="微软雅黑" w:hAnsi="微软雅黑" w:cs="宋体"/>
          <w:noProof/>
          <w:color w:val="555555"/>
          <w:kern w:val="0"/>
          <w:szCs w:val="21"/>
        </w:rPr>
        <w:drawing>
          <wp:inline distT="0" distB="0" distL="0" distR="0">
            <wp:extent cx="5319395" cy="3633470"/>
            <wp:effectExtent l="0" t="0" r="0" b="5080"/>
            <wp:docPr id="1" name="图片 1" descr="http://www.wanhu.com.cn/uploadfiles/about/about_img3_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anhu.com.cn/uploadfiles/about/about_img3_0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395" cy="363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B3C" w:rsidRDefault="00C3728A">
      <w:bookmarkStart w:id="0" w:name="_GoBack"/>
      <w:bookmarkEnd w:id="0"/>
    </w:p>
    <w:sectPr w:rsidR="00524B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241AA"/>
    <w:multiLevelType w:val="multilevel"/>
    <w:tmpl w:val="D61EF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B47"/>
    <w:rsid w:val="00063B47"/>
    <w:rsid w:val="007846A4"/>
    <w:rsid w:val="00A71DFE"/>
    <w:rsid w:val="00C3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72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C3728A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C3728A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C3728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72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C3728A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C3728A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C3728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04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2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5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59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0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690</Characters>
  <Application>Microsoft Office Word</Application>
  <DocSecurity>0</DocSecurity>
  <Lines>5</Lines>
  <Paragraphs>1</Paragraphs>
  <ScaleCrop>false</ScaleCrop>
  <Company>Microsoft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dyj</dc:creator>
  <cp:keywords/>
  <dc:description/>
  <cp:lastModifiedBy>dyj</cp:lastModifiedBy>
  <cp:revision>2</cp:revision>
  <dcterms:created xsi:type="dcterms:W3CDTF">2017-04-21T09:08:00Z</dcterms:created>
  <dcterms:modified xsi:type="dcterms:W3CDTF">2017-04-21T09:08:00Z</dcterms:modified>
</cp:coreProperties>
</file>